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8A0ED" w14:textId="77777777" w:rsidR="00331EBD" w:rsidRPr="00331EBD" w:rsidRDefault="00331EBD" w:rsidP="00331EBD">
      <w:r w:rsidRPr="00331EBD">
        <w:rPr>
          <w:b/>
          <w:bCs/>
        </w:rPr>
        <w:t>PV-Montagesystem - SL Rack Metalldachplatte SL Alu</w:t>
      </w:r>
    </w:p>
    <w:p w14:paraId="14A29DB6" w14:textId="75F29510" w:rsidR="00331EBD" w:rsidRPr="00331EBD" w:rsidRDefault="00331EBD" w:rsidP="00331EBD">
      <w:r w:rsidRPr="00331EBD">
        <w:t>Photovoltaik Unterkonstruktion für Pfannenziegel, Tondachziegel oder Betondachsteine.</w:t>
      </w:r>
      <w:r w:rsidRPr="00331EBD">
        <w:br/>
        <w:t>Mit SL Rack Metalldachplatte SL Alu als universelle Dachersatzplatte aus Aluminium in Kombination mit SL Rack Dachhaken.</w:t>
      </w:r>
      <w:r w:rsidRPr="00331EBD">
        <w:br/>
        <w:t>Werkzeuglose Einhängemontage der Metalldachplatte ohne zusätzliche Verschraubung der Platte.</w:t>
      </w:r>
      <w:r>
        <w:t xml:space="preserve"> Versetzte Einhängenasen für zusätzliche Regensicherheit. </w:t>
      </w:r>
      <w:r w:rsidRPr="00331EBD">
        <w:br/>
        <w:t>Montageschiene mit Anbindung über SL Rack Dachhaken.</w:t>
      </w:r>
      <w:r w:rsidRPr="00331EBD">
        <w:br/>
        <w:t>Universelle Modulklemmen für gerahmte PV-Module.</w:t>
      </w:r>
      <w:r w:rsidRPr="00331EBD">
        <w:br/>
      </w:r>
      <w:r>
        <w:t>horizontale</w:t>
      </w:r>
      <w:r w:rsidRPr="00331EBD">
        <w:t xml:space="preserve"> Modulausrichtung, </w:t>
      </w:r>
      <w:r>
        <w:t xml:space="preserve">vertikale </w:t>
      </w:r>
      <w:r w:rsidRPr="00331EBD">
        <w:t xml:space="preserve">Modulmontage mittels Kreuzverbund bzw. </w:t>
      </w:r>
      <w:r>
        <w:t>vertikaler Klemmkombination</w:t>
      </w:r>
      <w:r w:rsidRPr="00331EBD">
        <w:t xml:space="preserve"> möglich.</w:t>
      </w:r>
      <w:r w:rsidRPr="00331EBD">
        <w:br/>
      </w:r>
      <w:proofErr w:type="gramStart"/>
      <w:r>
        <w:t>S</w:t>
      </w:r>
      <w:r w:rsidRPr="00331EBD">
        <w:t>tatisch</w:t>
      </w:r>
      <w:proofErr w:type="gramEnd"/>
      <w:r w:rsidRPr="00331EBD">
        <w:t xml:space="preserve"> nachgewiesene Lösung gemäß EUROCODE 9.</w:t>
      </w:r>
      <w:r w:rsidRPr="00331EBD">
        <w:br/>
        <w:t>Lastannahmen gemäß EUROCODE 1.</w:t>
      </w:r>
    </w:p>
    <w:p w14:paraId="3D88FB07" w14:textId="77777777" w:rsidR="00331EBD" w:rsidRPr="00331EBD" w:rsidRDefault="00331EBD" w:rsidP="00331EBD">
      <w:r w:rsidRPr="00331EBD">
        <w:t>Planungssoftware für statischen Nachweis herstellerseitig.</w:t>
      </w:r>
    </w:p>
    <w:p w14:paraId="4B12FFF4" w14:textId="77777777" w:rsidR="00331EBD" w:rsidRPr="00283113" w:rsidRDefault="00331EBD" w:rsidP="00331EBD">
      <w:pPr>
        <w:rPr>
          <w:sz w:val="20"/>
          <w:szCs w:val="20"/>
        </w:rPr>
      </w:pPr>
      <w:r w:rsidRPr="00283113">
        <w:rPr>
          <w:b/>
          <w:bCs/>
          <w:sz w:val="20"/>
          <w:szCs w:val="20"/>
        </w:rPr>
        <w:t>Oberfläche der Modulklemme: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schwarz eloxiert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</w:t>
      </w:r>
      <w:proofErr w:type="spellStart"/>
      <w:r w:rsidRPr="00283113">
        <w:rPr>
          <w:sz w:val="20"/>
          <w:szCs w:val="20"/>
        </w:rPr>
        <w:t>alu</w:t>
      </w:r>
      <w:proofErr w:type="spellEnd"/>
      <w:r w:rsidRPr="00283113">
        <w:rPr>
          <w:sz w:val="20"/>
          <w:szCs w:val="20"/>
        </w:rPr>
        <w:t xml:space="preserve"> blank</w:t>
      </w:r>
    </w:p>
    <w:p w14:paraId="32F20743" w14:textId="77777777" w:rsidR="00331EBD" w:rsidRPr="00283113" w:rsidRDefault="00331EBD" w:rsidP="00331EBD">
      <w:pPr>
        <w:rPr>
          <w:sz w:val="20"/>
          <w:szCs w:val="20"/>
        </w:rPr>
      </w:pPr>
      <w:r w:rsidRPr="00283113">
        <w:rPr>
          <w:b/>
          <w:bCs/>
          <w:sz w:val="20"/>
          <w:szCs w:val="20"/>
        </w:rPr>
        <w:t>Oberfläche der Montageschiene: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schwarz eloxiert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</w:t>
      </w:r>
      <w:proofErr w:type="spellStart"/>
      <w:r w:rsidRPr="00283113">
        <w:rPr>
          <w:sz w:val="20"/>
          <w:szCs w:val="20"/>
        </w:rPr>
        <w:t>alu</w:t>
      </w:r>
      <w:proofErr w:type="spellEnd"/>
      <w:r w:rsidRPr="00283113">
        <w:rPr>
          <w:sz w:val="20"/>
          <w:szCs w:val="20"/>
        </w:rPr>
        <w:t xml:space="preserve"> blank</w:t>
      </w:r>
    </w:p>
    <w:p w14:paraId="0A0D6418" w14:textId="77777777" w:rsidR="00331EBD" w:rsidRPr="00283113" w:rsidRDefault="00331EBD" w:rsidP="00331EBD">
      <w:pPr>
        <w:rPr>
          <w:sz w:val="20"/>
          <w:szCs w:val="20"/>
        </w:rPr>
      </w:pPr>
      <w:r w:rsidRPr="00283113">
        <w:rPr>
          <w:b/>
          <w:bCs/>
          <w:sz w:val="20"/>
          <w:szCs w:val="20"/>
        </w:rPr>
        <w:t>Ausführung Metalldachplatte SL Alu: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SL Alu S, Breite ca. 265 mm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SL Alu M, Breite ca. 315 mm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SL Alu L, Breite ca. 365 mm</w:t>
      </w:r>
    </w:p>
    <w:p w14:paraId="3EC59C86" w14:textId="77777777" w:rsidR="00331EBD" w:rsidRPr="00283113" w:rsidRDefault="00331EBD" w:rsidP="00331EBD">
      <w:pPr>
        <w:rPr>
          <w:sz w:val="20"/>
          <w:szCs w:val="20"/>
        </w:rPr>
      </w:pPr>
      <w:r w:rsidRPr="00283113">
        <w:rPr>
          <w:b/>
          <w:bCs/>
          <w:sz w:val="20"/>
          <w:szCs w:val="20"/>
        </w:rPr>
        <w:t>Farbe der Metalldachplatte</w:t>
      </w:r>
      <w:r w:rsidRPr="00283113">
        <w:rPr>
          <w:sz w:val="20"/>
          <w:szCs w:val="20"/>
        </w:rPr>
        <w:t>: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ziegelrot, ähnlich RAL 8004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anthrazit, ähnlich RAL 7016</w:t>
      </w:r>
    </w:p>
    <w:p w14:paraId="3E12962C" w14:textId="3F2B2639" w:rsidR="00331EBD" w:rsidRPr="00283113" w:rsidRDefault="00331EBD" w:rsidP="00331EBD">
      <w:pPr>
        <w:rPr>
          <w:sz w:val="20"/>
          <w:szCs w:val="20"/>
        </w:rPr>
      </w:pPr>
      <w:r w:rsidRPr="00283113">
        <w:rPr>
          <w:b/>
          <w:bCs/>
          <w:sz w:val="20"/>
          <w:szCs w:val="20"/>
        </w:rPr>
        <w:t>Ausführung Dachhaken: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SL Rack Dachhaken 3D SL Alu 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SL Rack Dachhaken SL A2 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höhenverstellbar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nicht höhenverstellbar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Ausführung gemäß statischer Berechnung</w:t>
      </w:r>
    </w:p>
    <w:p w14:paraId="6A17F97D" w14:textId="6B356778" w:rsidR="00331EBD" w:rsidRDefault="00331EBD" w:rsidP="00331EBD">
      <w:pPr>
        <w:rPr>
          <w:sz w:val="20"/>
          <w:szCs w:val="20"/>
        </w:rPr>
      </w:pPr>
      <w:r w:rsidRPr="00283113">
        <w:rPr>
          <w:b/>
          <w:bCs/>
          <w:sz w:val="20"/>
          <w:szCs w:val="20"/>
        </w:rPr>
        <w:t>Sonderzubehör: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Potenzialausgleich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Endkappen für Montageschiene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kompatible Kabelführung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Montagezubehör für Mikroinverter und Optimizer</w:t>
      </w:r>
      <w:r w:rsidRPr="00283113">
        <w:rPr>
          <w:sz w:val="20"/>
          <w:szCs w:val="20"/>
        </w:rPr>
        <w:br/>
      </w:r>
      <w:proofErr w:type="gramStart"/>
      <w:r w:rsidRPr="00283113">
        <w:rPr>
          <w:sz w:val="20"/>
          <w:szCs w:val="20"/>
        </w:rPr>
        <w:t>[ ]</w:t>
      </w:r>
      <w:proofErr w:type="gramEnd"/>
      <w:r w:rsidRPr="00283113">
        <w:rPr>
          <w:sz w:val="20"/>
          <w:szCs w:val="20"/>
        </w:rPr>
        <w:t xml:space="preserve"> Schienenverbinder</w:t>
      </w:r>
    </w:p>
    <w:p w14:paraId="6E92BFAE" w14:textId="77777777" w:rsidR="00283113" w:rsidRDefault="00283113" w:rsidP="00331EBD">
      <w:pPr>
        <w:rPr>
          <w:sz w:val="20"/>
          <w:szCs w:val="20"/>
        </w:rPr>
      </w:pPr>
    </w:p>
    <w:p w14:paraId="1C7C53D3" w14:textId="77777777" w:rsidR="00283113" w:rsidRPr="00283113" w:rsidRDefault="00283113" w:rsidP="00331EBD">
      <w:pPr>
        <w:rPr>
          <w:sz w:val="20"/>
          <w:szCs w:val="20"/>
        </w:rPr>
      </w:pPr>
    </w:p>
    <w:p w14:paraId="6D96FC6F" w14:textId="79A84E2D" w:rsidR="00331EBD" w:rsidRPr="00331EBD" w:rsidRDefault="00331EBD" w:rsidP="00331EBD">
      <w:r w:rsidRPr="00331EBD">
        <w:rPr>
          <w:b/>
          <w:bCs/>
        </w:rPr>
        <w:lastRenderedPageBreak/>
        <w:t>Technische Merkmale:</w:t>
      </w:r>
      <w:r w:rsidRPr="00331EBD">
        <w:br/>
        <w:t>Die Montage der Metalldachplatte erfolgt werkzeuglos durch Einhängen, ohne Dachdurchdringung und ohne Verschraubung der Platte.</w:t>
      </w:r>
      <w:r w:rsidRPr="00331EBD">
        <w:br/>
        <w:t>Dimensionierung und Positionierung der zu verwendenden Metalldachplatten, Dachhaken, Tragschienen und Befestigungsmittel nach jeweils gültigen Regelwerken durchführen.</w:t>
      </w:r>
      <w:r w:rsidRPr="00331EBD">
        <w:br/>
        <w:t>Die passende Plattengröße ist entsprechend Dachziegelbreite, Dachziegelform und Einbausituation auszuwählen.</w:t>
      </w:r>
      <w:r w:rsidRPr="00331EBD">
        <w:br/>
        <w:t>Die integrierte bzw. flexible Aluminiumschürze und der Schaumstoffkeil dienen der regensicheren Einbindung und dem Schutz gegen Schlagregen.</w:t>
      </w:r>
      <w:r w:rsidRPr="00331EBD">
        <w:br/>
        <w:t>Potentialausgleich und Erdung sind gemäß elektrotechnischer Planung und geltenden Normen auszuführen.</w:t>
      </w:r>
      <w:r w:rsidRPr="00331EBD">
        <w:br/>
        <w:t>Die Vorgaben der Fachregeln des ZVDH, insbesondere zur regensicheren Einbindung von Dachersatzplatten, sind einzuhalten.</w:t>
      </w:r>
    </w:p>
    <w:p w14:paraId="23ABECBE" w14:textId="77777777" w:rsidR="00331EBD" w:rsidRDefault="00331EBD" w:rsidP="00331EBD">
      <w:r w:rsidRPr="00331EBD">
        <w:rPr>
          <w:b/>
          <w:bCs/>
        </w:rPr>
        <w:t>Beschaffenheit:</w:t>
      </w:r>
      <w:r w:rsidRPr="00331EBD">
        <w:br/>
        <w:t>Metalldachplatte SL Alu: Aluminium</w:t>
      </w:r>
      <w:r w:rsidRPr="00331EBD">
        <w:br/>
        <w:t>Ausführungen: S, M und L für unterschiedliche Dachziegelbreiten</w:t>
      </w:r>
      <w:r w:rsidRPr="00331EBD">
        <w:br/>
        <w:t>Abmessungen SL Alu S: ca. 440 x 265 x 30 mm</w:t>
      </w:r>
      <w:r w:rsidRPr="00331EBD">
        <w:br/>
        <w:t>Abmessungen SL Alu M: ca. 440 x 315 x 30 mm</w:t>
      </w:r>
      <w:r w:rsidRPr="00331EBD">
        <w:br/>
        <w:t>Abmessungen SL Alu L: ca. 440 x 365 x 30 mm</w:t>
      </w:r>
    </w:p>
    <w:p w14:paraId="545F2CE1" w14:textId="7B310C25" w:rsidR="00331EBD" w:rsidRPr="00331EBD" w:rsidRDefault="00331EBD" w:rsidP="00331EBD">
      <w:r w:rsidRPr="00331EBD">
        <w:br/>
        <w:t>Montageschienen, Modulklemmen und Klemmkombinationen: Aluminium</w:t>
      </w:r>
      <w:r w:rsidRPr="00331EBD">
        <w:br/>
        <w:t>Dachhaken: Aluminium oder Edelstahl nach Systemauswahl</w:t>
      </w:r>
      <w:r w:rsidRPr="00331EBD">
        <w:br/>
        <w:t>Kleinteile und Verbindungsmittel: Edelstahl A2 / korrosionsbeständiger Edelstahl</w:t>
      </w:r>
      <w:r w:rsidRPr="00331EBD">
        <w:br/>
        <w:t>Dicht- und Zubehörteile: UV-beständige Werkstoffe / Schaumstoffkeil nach Herstellervorgabe</w:t>
      </w:r>
    </w:p>
    <w:p w14:paraId="10C74A5B" w14:textId="77777777" w:rsidR="007073BF" w:rsidRDefault="007073BF"/>
    <w:sectPr w:rsidR="007073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839" w14:textId="77777777" w:rsidR="00786972" w:rsidRDefault="00786972" w:rsidP="00283113">
      <w:pPr>
        <w:spacing w:after="0" w:line="240" w:lineRule="auto"/>
      </w:pPr>
      <w:r>
        <w:separator/>
      </w:r>
    </w:p>
  </w:endnote>
  <w:endnote w:type="continuationSeparator" w:id="0">
    <w:p w14:paraId="75267074" w14:textId="77777777" w:rsidR="00786972" w:rsidRDefault="00786972" w:rsidP="00283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28382" w14:textId="77777777" w:rsidR="00283113" w:rsidRDefault="0028311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BCF22" w14:textId="21A89D1C" w:rsidR="00283113" w:rsidRDefault="00283113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A0026D" wp14:editId="018A05D7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407670"/>
              <wp:effectExtent l="0" t="0" r="0" b="0"/>
              <wp:wrapNone/>
              <wp:docPr id="155" name="Gruppe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407670"/>
                        <a:chOff x="0" y="0"/>
                        <a:chExt cx="5943600" cy="407670"/>
                      </a:xfrm>
                    </wpg:grpSpPr>
                    <wps:wsp>
                      <wps:cNvPr id="156" name="Rechteck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feld 157"/>
                      <wps:cNvSpPr txBox="1"/>
                      <wps:spPr>
                        <a:xfrm>
                          <a:off x="228600" y="0"/>
                          <a:ext cx="535305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17B40" w14:textId="76B2428E" w:rsidR="00283113" w:rsidRPr="00283113" w:rsidRDefault="00283113">
                            <w:pPr>
                              <w:pStyle w:val="Fuzeile"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83113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SL Rack GmbH · Münchener Straße 1 · 83527 Haag i. OB · Tel. +49 8072 3767-0 · </w:t>
                            </w:r>
                            <w:hyperlink r:id="rId1" w:history="1">
                              <w:r w:rsidRPr="00283113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info@sl-rack.com</w:t>
                              </w:r>
                            </w:hyperlink>
                            <w:r w:rsidRPr="00283113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· </w:t>
                            </w:r>
                            <w:hyperlink r:id="rId2" w:history="1">
                              <w:r w:rsidRPr="00283113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www.sl-rack.com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CA0026D" id="Gruppe 155" o:spid="_x0000_s1026" style="position:absolute;margin-left:0;margin-top:0;width:468pt;height:32.1pt;z-index:251659264;mso-position-horizontal:left;mso-position-horizontal-relative:page;mso-position-vertical:center;mso-position-vertical-relative:bottom-margin-area" coordsize="59436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">
              <v:rect id="Rechteck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" fillcolor="white [3212]" stroked="f" strokeweight="1.5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7" o:spid="_x0000_s1028" type="#_x0000_t202" style="position:absolute;left:2286;width:53530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61117B40" w14:textId="76B2428E" w:rsidR="00283113" w:rsidRPr="00283113" w:rsidRDefault="00283113">
                      <w:pPr>
                        <w:pStyle w:val="Fuzeile"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83113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SL Rack GmbH · Münchener Straße 1 · 83527 Haag i. OB · Tel. +49 8072 3767-0 · </w:t>
                      </w:r>
                      <w:hyperlink r:id="rId3" w:history="1">
                        <w:r w:rsidRPr="00283113">
                          <w:rPr>
                            <w:rStyle w:val="Hyperlink"/>
                            <w:sz w:val="20"/>
                            <w:szCs w:val="20"/>
                          </w:rPr>
                          <w:t>info@sl-rack.com</w:t>
                        </w:r>
                      </w:hyperlink>
                      <w:r w:rsidRPr="00283113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 · </w:t>
                      </w:r>
                      <w:hyperlink r:id="rId4" w:history="1">
                        <w:r w:rsidRPr="00283113">
                          <w:rPr>
                            <w:rStyle w:val="Hyperlink"/>
                            <w:sz w:val="20"/>
                            <w:szCs w:val="20"/>
                          </w:rPr>
                          <w:t>www.sl-rack.com</w:t>
                        </w:r>
                      </w:hyperlink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C4F4A" w14:textId="77777777" w:rsidR="00283113" w:rsidRDefault="0028311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747B6" w14:textId="77777777" w:rsidR="00786972" w:rsidRDefault="00786972" w:rsidP="00283113">
      <w:pPr>
        <w:spacing w:after="0" w:line="240" w:lineRule="auto"/>
      </w:pPr>
      <w:r>
        <w:separator/>
      </w:r>
    </w:p>
  </w:footnote>
  <w:footnote w:type="continuationSeparator" w:id="0">
    <w:p w14:paraId="31669536" w14:textId="77777777" w:rsidR="00786972" w:rsidRDefault="00786972" w:rsidP="00283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7A220" w14:textId="77777777" w:rsidR="00283113" w:rsidRDefault="002831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9E6DF" w14:textId="77777777" w:rsidR="00283113" w:rsidRDefault="002831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80C64" w14:textId="77777777" w:rsidR="00283113" w:rsidRDefault="002831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BD"/>
    <w:rsid w:val="00201E43"/>
    <w:rsid w:val="00283113"/>
    <w:rsid w:val="002D0B36"/>
    <w:rsid w:val="002F50EF"/>
    <w:rsid w:val="002F5308"/>
    <w:rsid w:val="00331EBD"/>
    <w:rsid w:val="003770A9"/>
    <w:rsid w:val="0054604B"/>
    <w:rsid w:val="0060641B"/>
    <w:rsid w:val="007073BF"/>
    <w:rsid w:val="00786972"/>
    <w:rsid w:val="007C457B"/>
    <w:rsid w:val="007F0602"/>
    <w:rsid w:val="0084313A"/>
    <w:rsid w:val="0095390C"/>
    <w:rsid w:val="009971BC"/>
    <w:rsid w:val="009B4F91"/>
    <w:rsid w:val="00A70A50"/>
    <w:rsid w:val="00A84AAA"/>
    <w:rsid w:val="00AB6DF2"/>
    <w:rsid w:val="00BD04BB"/>
    <w:rsid w:val="00BE723E"/>
    <w:rsid w:val="00C36912"/>
    <w:rsid w:val="00D43B19"/>
    <w:rsid w:val="00D820BA"/>
    <w:rsid w:val="00D90EF9"/>
    <w:rsid w:val="00E76B2C"/>
    <w:rsid w:val="00FB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98123"/>
  <w15:chartTrackingRefBased/>
  <w15:docId w15:val="{10715251-E76E-4778-BE98-7332724D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31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31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1E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1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31E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31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31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31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31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31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31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1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1EB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31EB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31EB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31EB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31EB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31E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31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31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31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31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31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31EB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31EB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31EB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31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31EB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31EB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83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3113"/>
  </w:style>
  <w:style w:type="paragraph" w:styleId="Fuzeile">
    <w:name w:val="footer"/>
    <w:basedOn w:val="Standard"/>
    <w:link w:val="FuzeileZchn"/>
    <w:uiPriority w:val="99"/>
    <w:unhideWhenUsed/>
    <w:rsid w:val="00283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3113"/>
  </w:style>
  <w:style w:type="character" w:styleId="Hyperlink">
    <w:name w:val="Hyperlink"/>
    <w:basedOn w:val="Absatz-Standardschriftart"/>
    <w:uiPriority w:val="99"/>
    <w:unhideWhenUsed/>
    <w:rsid w:val="0028311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31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-rack.com" TargetMode="External"/><Relationship Id="rId2" Type="http://schemas.openxmlformats.org/officeDocument/2006/relationships/hyperlink" Target="http://www.sl-rack.com" TargetMode="External"/><Relationship Id="rId1" Type="http://schemas.openxmlformats.org/officeDocument/2006/relationships/hyperlink" Target="mailto:info@sl-rack.com" TargetMode="External"/><Relationship Id="rId4" Type="http://schemas.openxmlformats.org/officeDocument/2006/relationships/hyperlink" Target="http://www.sl-rack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Gayk</dc:creator>
  <cp:keywords/>
  <dc:description/>
  <cp:lastModifiedBy>Patrick Gayk</cp:lastModifiedBy>
  <cp:revision>2</cp:revision>
  <dcterms:created xsi:type="dcterms:W3CDTF">2026-07-07T04:39:00Z</dcterms:created>
  <dcterms:modified xsi:type="dcterms:W3CDTF">2026-07-22T08:20:00Z</dcterms:modified>
</cp:coreProperties>
</file>